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059.xml.htm"/>
      <w:bookmarkStart w:id="1" w:name="kswkform4_17909760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56,541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163,446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common stock, par value $0.0001 per share, of Innventure, Inc. received by the Reporting Person under the Second Amended and Restated Innventure, Inc. Non-Management Director Compensation Plan (the "Plan") resulting from the Reporting Person's election under the Plan, in lieu of the cash retainers that would have otherwise been paid to the Reporting Person pursuant to the Plan during the third calendar quarter of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6840"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3436</Characters>
  <CharactersWithSpaces>3998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