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57"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361" w:lineRule="exact"/>
        <w:rPr>
          <w:sz w:val="24"/>
          <w:szCs w:val="24"/>
          <w:color w:val="auto"/>
        </w:rPr>
      </w:pPr>
    </w:p>
    <w:p>
      <w:pPr>
        <w:ind w:left="340" w:right="140"/>
        <w:spacing w:after="0" w:line="26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-240665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208280</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08" w:lineRule="exact"/>
        <w:rPr>
          <w:sz w:val="24"/>
          <w:szCs w:val="24"/>
          <w:color w:val="auto"/>
        </w:rPr>
      </w:pPr>
    </w:p>
    <w:p>
      <w:pPr>
        <w:ind w:left="340"/>
        <w:spacing w:after="0" w:line="284"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jc w:val="center"/>
              <w:ind w:right="22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2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6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960" w:type="dxa"/>
            <w:vAlign w:val="bottom"/>
            <w:vMerge w:val="restart"/>
          </w:tcPr>
          <w:p>
            <w:pPr>
              <w:jc w:val="center"/>
              <w:ind w:right="206"/>
              <w:spacing w:after="0"/>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4"/>
              </w:rPr>
              <w:t>3235-0287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vMerge w:val="restart"/>
          </w:tcPr>
          <w:p>
            <w:pPr>
              <w:jc w:val="center"/>
              <w:ind w:right="22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9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3776980</wp:posOffset>
            </wp:positionH>
            <wp:positionV relativeFrom="paragraph">
              <wp:posOffset>-744855</wp:posOffset>
            </wp:positionV>
            <wp:extent cx="12909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0955" cy="61976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664210</wp:posOffset>
            </wp:positionV>
            <wp:extent cx="6732905" cy="4027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27170"/>
                    </a:xfrm>
                    <a:prstGeom prst="rect">
                      <a:avLst/>
                    </a:prstGeom>
                    <a:noFill/>
                  </pic:spPr>
                </pic:pic>
              </a:graphicData>
            </a:graphic>
          </wp:anchor>
        </w:drawing>
      </w:r>
    </w:p>
    <w:p>
      <w:pPr>
        <w:spacing w:after="0" w:line="1063" w:lineRule="exact"/>
        <w:rPr>
          <w:sz w:val="24"/>
          <w:szCs w:val="24"/>
          <w:color w:val="auto"/>
        </w:rPr>
      </w:pPr>
    </w:p>
    <w:p>
      <w:pPr>
        <w:sectPr>
          <w:pgSz w:w="11900" w:h="16840" w:orient="portrait"/>
          <w:cols w:equalWidth="0" w:num="2">
            <w:col w:w="2240" w:space="320"/>
            <w:col w:w="8000"/>
          </w:cols>
          <w:pgMar w:left="660" w:top="556" w:right="680" w:bottom="1440" w:gutter="0" w:footer="0" w:header="0"/>
        </w:sect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400" w:type="dxa"/>
            <w:vAlign w:val="bottom"/>
            <w:gridSpan w:val="6"/>
          </w:tcPr>
          <w:p>
            <w:pPr>
              <w:ind w:left="60"/>
              <w:spacing w:after="0"/>
              <w:rPr>
                <w:sz w:val="20"/>
                <w:szCs w:val="20"/>
                <w:color w:val="auto"/>
              </w:rPr>
            </w:pPr>
            <w:r>
              <w:rPr>
                <w:rFonts w:ascii="Arial" w:cs="Arial" w:eastAsia="Arial" w:hAnsi="Arial"/>
                <w:sz w:val="12"/>
                <w:szCs w:val="12"/>
                <w:color w:val="auto"/>
                <w:w w:val="98"/>
              </w:rPr>
              <w:t xml:space="preserve">1. Name and Address of Reporting Person </w:t>
            </w:r>
            <w:r>
              <w:rPr>
                <w:rFonts w:ascii="Arial" w:cs="Arial" w:eastAsia="Arial" w:hAnsi="Arial"/>
                <w:sz w:val="19"/>
                <w:szCs w:val="19"/>
                <w:color w:val="auto"/>
                <w:w w:val="98"/>
                <w:vertAlign w:val="superscript"/>
              </w:rPr>
              <w:t>*</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gridSpan w:val="5"/>
          </w:tcPr>
          <w:p>
            <w:pPr>
              <w:ind w:left="20"/>
              <w:spacing w:after="0" w:line="132" w:lineRule="exact"/>
              <w:rPr>
                <w:sz w:val="20"/>
                <w:szCs w:val="20"/>
                <w:color w:val="auto"/>
              </w:rPr>
            </w:pPr>
            <w:r>
              <w:rPr>
                <w:rFonts w:ascii="Times New Roman" w:cs="Times New Roman" w:eastAsia="Times New Roman" w:hAnsi="Times New Roman"/>
                <w:sz w:val="15"/>
                <w:szCs w:val="15"/>
                <w:color w:val="0000EE"/>
              </w:rPr>
              <w:t>HENNESSY DANIEL J</w:t>
            </w: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gridSpan w:val="7"/>
          </w:tcPr>
          <w:p>
            <w:pPr>
              <w:ind w:left="60"/>
              <w:spacing w:after="0" w:line="132" w:lineRule="exact"/>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color w:val="0000EE"/>
                </w:rPr>
                <w:t xml:space="preserve">Innventure,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INV</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5"/>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gridSpan w:val="5"/>
            <w:vMerge w:val="continue"/>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color w:val="auto"/>
                <w:w w:val="95"/>
              </w:rPr>
              <w:t>Director</w:t>
            </w:r>
          </w:p>
        </w:tc>
        <w:tc>
          <w:tcPr>
            <w:tcW w:w="600" w:type="dxa"/>
            <w:vAlign w:val="bottom"/>
          </w:tcPr>
          <w:p>
            <w:pPr>
              <w:spacing w:after="0"/>
              <w:rPr>
                <w:sz w:val="2"/>
                <w:szCs w:val="2"/>
                <w:color w:val="auto"/>
              </w:rPr>
            </w:pPr>
          </w:p>
        </w:tc>
        <w:tc>
          <w:tcPr>
            <w:tcW w:w="1580" w:type="dxa"/>
            <w:vAlign w:val="bottom"/>
            <w:gridSpan w:val="2"/>
            <w:vMerge w:val="restart"/>
          </w:tcPr>
          <w:p>
            <w:pPr>
              <w:ind w:left="4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0000EE"/>
            </w:tcBorders>
          </w:tcPr>
          <w:p>
            <w:pPr>
              <w:spacing w:after="0"/>
              <w:rPr>
                <w:sz w:val="3"/>
                <w:szCs w:val="3"/>
                <w:color w:val="auto"/>
              </w:rPr>
            </w:pPr>
          </w:p>
        </w:tc>
        <w:tc>
          <w:tcPr>
            <w:tcW w:w="720" w:type="dxa"/>
            <w:vAlign w:val="bottom"/>
            <w:tcBorders>
              <w:bottom w:val="single" w:sz="8" w:color="0000EE"/>
            </w:tcBorders>
          </w:tcPr>
          <w:p>
            <w:pPr>
              <w:spacing w:after="0"/>
              <w:rPr>
                <w:sz w:val="3"/>
                <w:szCs w:val="3"/>
                <w:color w:val="auto"/>
              </w:rPr>
            </w:pPr>
          </w:p>
        </w:tc>
        <w:tc>
          <w:tcPr>
            <w:tcW w:w="400" w:type="dxa"/>
            <w:vAlign w:val="bottom"/>
            <w:tcBorders>
              <w:bottom w:val="single" w:sz="8" w:color="0000EE"/>
            </w:tcBorders>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15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14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680" w:type="dxa"/>
            <w:vAlign w:val="bottom"/>
            <w:tcBorders>
              <w:bottom w:val="single" w:sz="8" w:color="808080"/>
            </w:tcBorders>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4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EEEEEE"/>
            </w:tcBorders>
          </w:tcPr>
          <w:p>
            <w:pPr>
              <w:spacing w:after="0"/>
              <w:rPr>
                <w:sz w:val="6"/>
                <w:szCs w:val="6"/>
                <w:color w:val="auto"/>
              </w:rPr>
            </w:pPr>
          </w:p>
        </w:tc>
        <w:tc>
          <w:tcPr>
            <w:tcW w:w="780" w:type="dxa"/>
            <w:vAlign w:val="bottom"/>
            <w:tcBorders>
              <w:bottom w:val="single" w:sz="8" w:color="EEEEEE"/>
            </w:tcBorders>
          </w:tcPr>
          <w:p>
            <w:pPr>
              <w:spacing w:after="0"/>
              <w:rPr>
                <w:sz w:val="6"/>
                <w:szCs w:val="6"/>
                <w:color w:val="auto"/>
              </w:rPr>
            </w:pPr>
          </w:p>
        </w:tc>
        <w:tc>
          <w:tcPr>
            <w:tcW w:w="720" w:type="dxa"/>
            <w:vAlign w:val="bottom"/>
            <w:tcBorders>
              <w:bottom w:val="single" w:sz="8" w:color="EEEEEE"/>
            </w:tcBorders>
          </w:tcPr>
          <w:p>
            <w:pPr>
              <w:spacing w:after="0"/>
              <w:rPr>
                <w:sz w:val="6"/>
                <w:szCs w:val="6"/>
                <w:color w:val="auto"/>
              </w:rPr>
            </w:pPr>
          </w:p>
        </w:tc>
        <w:tc>
          <w:tcPr>
            <w:tcW w:w="400" w:type="dxa"/>
            <w:vAlign w:val="bottom"/>
            <w:tcBorders>
              <w:bottom w:val="single" w:sz="8" w:color="EEEEEE"/>
            </w:tcBorders>
          </w:tcPr>
          <w:p>
            <w:pPr>
              <w:spacing w:after="0"/>
              <w:rPr>
                <w:sz w:val="6"/>
                <w:szCs w:val="6"/>
                <w:color w:val="auto"/>
              </w:rPr>
            </w:pPr>
          </w:p>
        </w:tc>
        <w:tc>
          <w:tcPr>
            <w:tcW w:w="400" w:type="dxa"/>
            <w:vAlign w:val="bottom"/>
            <w:tcBorders>
              <w:bottom w:val="single" w:sz="8" w:color="EEEEEE"/>
            </w:tcBorders>
          </w:tcPr>
          <w:p>
            <w:pPr>
              <w:spacing w:after="0"/>
              <w:rPr>
                <w:sz w:val="6"/>
                <w:szCs w:val="6"/>
                <w:color w:val="auto"/>
              </w:rPr>
            </w:pPr>
          </w:p>
        </w:tc>
        <w:tc>
          <w:tcPr>
            <w:tcW w:w="1160" w:type="dxa"/>
            <w:vAlign w:val="bottom"/>
            <w:tcBorders>
              <w:bottom w:val="single" w:sz="8" w:color="EEEEEE"/>
            </w:tcBorders>
          </w:tcPr>
          <w:p>
            <w:pPr>
              <w:spacing w:after="0"/>
              <w:rPr>
                <w:sz w:val="6"/>
                <w:szCs w:val="6"/>
                <w:color w:val="auto"/>
              </w:rPr>
            </w:pPr>
          </w:p>
        </w:tc>
        <w:tc>
          <w:tcPr>
            <w:tcW w:w="40" w:type="dxa"/>
            <w:vAlign w:val="bottom"/>
            <w:tcBorders>
              <w:bottom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2860" w:type="dxa"/>
            <w:vAlign w:val="bottom"/>
            <w:gridSpan w:val="8"/>
            <w:vMerge w:val="continue"/>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1580" w:type="dxa"/>
            <w:vAlign w:val="bottom"/>
            <w:gridSpan w:val="2"/>
            <w:vMerge w:val="restart"/>
          </w:tcPr>
          <w:p>
            <w:pPr>
              <w:ind w:left="4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5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6"/>
                <w:szCs w:val="16"/>
                <w:color w:val="0000FF"/>
              </w:rPr>
              <w:t>12/04/2025</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720" w:type="dxa"/>
            <w:vAlign w:val="bottom"/>
            <w:vMerge w:val="restart"/>
          </w:tcPr>
          <w:p>
            <w:pPr>
              <w:ind w:left="400"/>
              <w:spacing w:after="0"/>
              <w:rPr>
                <w:sz w:val="20"/>
                <w:szCs w:val="20"/>
                <w:color w:val="auto"/>
              </w:rPr>
            </w:pPr>
            <w:r>
              <w:rPr>
                <w:rFonts w:ascii="Arial" w:cs="Arial" w:eastAsia="Arial" w:hAnsi="Arial"/>
                <w:sz w:val="12"/>
                <w:szCs w:val="12"/>
                <w:color w:val="auto"/>
                <w:w w:val="95"/>
              </w:rPr>
              <w:t>(First)</w:t>
            </w: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2"/>
                <w:szCs w:val="12"/>
                <w:color w:val="auto"/>
              </w:rPr>
              <w:t>(Middle)</w:t>
            </w:r>
          </w:p>
        </w:tc>
        <w:tc>
          <w:tcPr>
            <w:tcW w:w="1080" w:type="dxa"/>
            <w:vAlign w:val="bottom"/>
            <w:gridSpan w:val="5"/>
            <w:vMerge w:val="continue"/>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600" w:type="dxa"/>
            <w:vAlign w:val="bottom"/>
          </w:tcPr>
          <w:p>
            <w:pPr>
              <w:spacing w:after="0"/>
              <w:rPr>
                <w:sz w:val="10"/>
                <w:szCs w:val="10"/>
                <w:color w:val="auto"/>
              </w:rPr>
            </w:pPr>
          </w:p>
        </w:tc>
        <w:tc>
          <w:tcPr>
            <w:tcW w:w="900" w:type="dxa"/>
            <w:vAlign w:val="bottom"/>
            <w:vMerge w:val="restart"/>
          </w:tcPr>
          <w:p>
            <w:pPr>
              <w:ind w:left="480"/>
              <w:spacing w:after="0"/>
              <w:rPr>
                <w:sz w:val="20"/>
                <w:szCs w:val="20"/>
                <w:color w:val="auto"/>
              </w:rPr>
            </w:pPr>
            <w:r>
              <w:rPr>
                <w:rFonts w:ascii="Arial" w:cs="Arial" w:eastAsia="Arial" w:hAnsi="Arial"/>
                <w:sz w:val="12"/>
                <w:szCs w:val="12"/>
                <w:color w:val="auto"/>
              </w:rPr>
              <w:t>below)</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20" w:type="dxa"/>
            <w:vAlign w:val="bottom"/>
            <w:gridSpan w:val="7"/>
            <w:vMerge w:val="restart"/>
          </w:tcPr>
          <w:p>
            <w:pPr>
              <w:ind w:left="20"/>
              <w:spacing w:after="0"/>
              <w:rPr>
                <w:sz w:val="20"/>
                <w:szCs w:val="20"/>
                <w:color w:val="auto"/>
              </w:rPr>
            </w:pPr>
            <w:r>
              <w:rPr>
                <w:rFonts w:ascii="Times New Roman" w:cs="Times New Roman" w:eastAsia="Times New Roman" w:hAnsi="Times New Roman"/>
                <w:sz w:val="16"/>
                <w:szCs w:val="16"/>
                <w:color w:val="0000FF"/>
              </w:rPr>
              <w:t>6900 TAVISTOCK LAKES BLVD, SUITE 400</w:t>
            </w:r>
          </w:p>
        </w:tc>
        <w:tc>
          <w:tcPr>
            <w:tcW w:w="8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40" w:type="dxa"/>
            <w:vAlign w:val="bottom"/>
          </w:tcPr>
          <w:p>
            <w:pPr>
              <w:spacing w:after="0"/>
              <w:rPr>
                <w:sz w:val="9"/>
                <w:szCs w:val="9"/>
                <w:color w:val="auto"/>
              </w:rPr>
            </w:pPr>
          </w:p>
        </w:tc>
        <w:tc>
          <w:tcPr>
            <w:tcW w:w="3180" w:type="dxa"/>
            <w:vAlign w:val="bottom"/>
            <w:gridSpan w:val="7"/>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40" w:type="dxa"/>
            <w:vAlign w:val="bottom"/>
            <w:gridSpan w:val="9"/>
            <w:vMerge w:val="continue"/>
          </w:tcPr>
          <w:p>
            <w:pPr>
              <w:spacing w:after="0"/>
              <w:rPr>
                <w:sz w:val="8"/>
                <w:szCs w:val="8"/>
                <w:color w:val="auto"/>
              </w:rPr>
            </w:pPr>
          </w:p>
        </w:tc>
        <w:tc>
          <w:tcPr>
            <w:tcW w:w="240" w:type="dxa"/>
            <w:vAlign w:val="bottom"/>
          </w:tcPr>
          <w:p>
            <w:pPr>
              <w:spacing w:after="0"/>
              <w:rPr>
                <w:sz w:val="8"/>
                <w:szCs w:val="8"/>
                <w:color w:val="auto"/>
              </w:rPr>
            </w:pPr>
          </w:p>
        </w:tc>
        <w:tc>
          <w:tcPr>
            <w:tcW w:w="31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EEEEEE"/>
            </w:tcBorders>
          </w:tcPr>
          <w:p>
            <w:pPr>
              <w:spacing w:after="0"/>
              <w:rPr>
                <w:sz w:val="7"/>
                <w:szCs w:val="7"/>
                <w:color w:val="auto"/>
              </w:rPr>
            </w:pPr>
          </w:p>
        </w:tc>
        <w:tc>
          <w:tcPr>
            <w:tcW w:w="780" w:type="dxa"/>
            <w:vAlign w:val="bottom"/>
            <w:tcBorders>
              <w:bottom w:val="single" w:sz="8" w:color="EEEEEE"/>
            </w:tcBorders>
          </w:tcPr>
          <w:p>
            <w:pPr>
              <w:spacing w:after="0"/>
              <w:rPr>
                <w:sz w:val="7"/>
                <w:szCs w:val="7"/>
                <w:color w:val="auto"/>
              </w:rPr>
            </w:pPr>
          </w:p>
        </w:tc>
        <w:tc>
          <w:tcPr>
            <w:tcW w:w="720" w:type="dxa"/>
            <w:vAlign w:val="bottom"/>
            <w:tcBorders>
              <w:bottom w:val="single" w:sz="8" w:color="EEEEEE"/>
            </w:tcBorders>
          </w:tcPr>
          <w:p>
            <w:pPr>
              <w:spacing w:after="0"/>
              <w:rPr>
                <w:sz w:val="7"/>
                <w:szCs w:val="7"/>
                <w:color w:val="auto"/>
              </w:rPr>
            </w:pPr>
          </w:p>
        </w:tc>
        <w:tc>
          <w:tcPr>
            <w:tcW w:w="400" w:type="dxa"/>
            <w:vAlign w:val="bottom"/>
            <w:tcBorders>
              <w:bottom w:val="single" w:sz="8" w:color="EEEEEE"/>
            </w:tcBorders>
          </w:tcPr>
          <w:p>
            <w:pPr>
              <w:spacing w:after="0"/>
              <w:rPr>
                <w:sz w:val="7"/>
                <w:szCs w:val="7"/>
                <w:color w:val="auto"/>
              </w:rPr>
            </w:pPr>
          </w:p>
        </w:tc>
        <w:tc>
          <w:tcPr>
            <w:tcW w:w="400" w:type="dxa"/>
            <w:vAlign w:val="bottom"/>
            <w:tcBorders>
              <w:bottom w:val="single" w:sz="8" w:color="EEEEEE"/>
            </w:tcBorders>
          </w:tcPr>
          <w:p>
            <w:pPr>
              <w:spacing w:after="0"/>
              <w:rPr>
                <w:sz w:val="7"/>
                <w:szCs w:val="7"/>
                <w:color w:val="auto"/>
              </w:rPr>
            </w:pPr>
          </w:p>
        </w:tc>
        <w:tc>
          <w:tcPr>
            <w:tcW w:w="1160" w:type="dxa"/>
            <w:vAlign w:val="bottom"/>
            <w:tcBorders>
              <w:bottom w:val="single" w:sz="8" w:color="EEEEEE"/>
            </w:tcBorders>
          </w:tcPr>
          <w:p>
            <w:pPr>
              <w:spacing w:after="0"/>
              <w:rPr>
                <w:sz w:val="7"/>
                <w:szCs w:val="7"/>
                <w:color w:val="auto"/>
              </w:rPr>
            </w:pPr>
          </w:p>
        </w:tc>
        <w:tc>
          <w:tcPr>
            <w:tcW w:w="40" w:type="dxa"/>
            <w:vAlign w:val="bottom"/>
            <w:tcBorders>
              <w:bottom w:val="single" w:sz="8" w:color="EEEEEE"/>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2060" w:type="dxa"/>
            <w:vAlign w:val="bottom"/>
            <w:gridSpan w:val="3"/>
            <w:vMerge w:val="restart"/>
          </w:tcPr>
          <w:p>
            <w:pPr>
              <w:ind w:left="140"/>
              <w:spacing w:after="0"/>
              <w:rPr>
                <w:sz w:val="20"/>
                <w:szCs w:val="20"/>
                <w:color w:val="auto"/>
              </w:rPr>
            </w:pPr>
            <w:r>
              <w:rPr>
                <w:rFonts w:ascii="Arial" w:cs="Arial" w:eastAsia="Arial" w:hAnsi="Arial"/>
                <w:sz w:val="12"/>
                <w:szCs w:val="12"/>
                <w:color w:val="auto"/>
                <w:w w:val="98"/>
              </w:rPr>
              <w:t>Form filed by One Reporting Person</w:t>
            </w: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w w:val="97"/>
              </w:rPr>
              <w:t>ORLANDO</w:t>
            </w:r>
          </w:p>
        </w:tc>
        <w:tc>
          <w:tcPr>
            <w:tcW w:w="72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FL</w:t>
            </w: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32827</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4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EEEEEE"/>
            </w:tcBorders>
          </w:tcPr>
          <w:p>
            <w:pPr>
              <w:spacing w:after="0"/>
              <w:rPr>
                <w:sz w:val="11"/>
                <w:szCs w:val="11"/>
                <w:color w:val="auto"/>
              </w:rPr>
            </w:pPr>
          </w:p>
        </w:tc>
        <w:tc>
          <w:tcPr>
            <w:tcW w:w="780" w:type="dxa"/>
            <w:vAlign w:val="bottom"/>
            <w:tcBorders>
              <w:bottom w:val="single" w:sz="8" w:color="EEEEEE"/>
            </w:tcBorders>
          </w:tcPr>
          <w:p>
            <w:pPr>
              <w:spacing w:after="0"/>
              <w:rPr>
                <w:sz w:val="11"/>
                <w:szCs w:val="11"/>
                <w:color w:val="auto"/>
              </w:rPr>
            </w:pPr>
          </w:p>
        </w:tc>
        <w:tc>
          <w:tcPr>
            <w:tcW w:w="1120" w:type="dxa"/>
            <w:vAlign w:val="bottom"/>
            <w:tcBorders>
              <w:bottom w:val="single" w:sz="8" w:color="EEEEEE"/>
            </w:tcBorders>
            <w:gridSpan w:val="2"/>
          </w:tcPr>
          <w:p>
            <w:pPr>
              <w:spacing w:after="0"/>
              <w:rPr>
                <w:sz w:val="11"/>
                <w:szCs w:val="11"/>
                <w:color w:val="auto"/>
              </w:rPr>
            </w:pPr>
          </w:p>
        </w:tc>
        <w:tc>
          <w:tcPr>
            <w:tcW w:w="400" w:type="dxa"/>
            <w:vAlign w:val="bottom"/>
            <w:tcBorders>
              <w:bottom w:val="single" w:sz="8" w:color="EEEEEE"/>
            </w:tcBorders>
          </w:tcPr>
          <w:p>
            <w:pPr>
              <w:spacing w:after="0"/>
              <w:rPr>
                <w:sz w:val="11"/>
                <w:szCs w:val="11"/>
                <w:color w:val="auto"/>
              </w:rPr>
            </w:pPr>
          </w:p>
        </w:tc>
        <w:tc>
          <w:tcPr>
            <w:tcW w:w="1160" w:type="dxa"/>
            <w:vAlign w:val="bottom"/>
            <w:tcBorders>
              <w:bottom w:val="single" w:sz="8" w:color="EEEEEE"/>
            </w:tcBorders>
          </w:tcPr>
          <w:p>
            <w:pPr>
              <w:spacing w:after="0"/>
              <w:rPr>
                <w:sz w:val="11"/>
                <w:szCs w:val="11"/>
                <w:color w:val="auto"/>
              </w:rPr>
            </w:pPr>
          </w:p>
        </w:tc>
        <w:tc>
          <w:tcPr>
            <w:tcW w:w="40" w:type="dxa"/>
            <w:vAlign w:val="bottom"/>
            <w:tcBorders>
              <w:bottom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520" w:type="dxa"/>
            <w:vAlign w:val="bottom"/>
            <w:gridSpan w:val="3"/>
          </w:tcPr>
          <w:p>
            <w:pPr>
              <w:ind w:left="400"/>
              <w:spacing w:after="0"/>
              <w:rPr>
                <w:sz w:val="20"/>
                <w:szCs w:val="20"/>
                <w:color w:val="auto"/>
              </w:rPr>
            </w:pPr>
            <w:r>
              <w:rPr>
                <w:rFonts w:ascii="Arial" w:cs="Arial" w:eastAsia="Arial" w:hAnsi="Arial"/>
                <w:sz w:val="12"/>
                <w:szCs w:val="12"/>
                <w:color w:val="auto"/>
              </w:rPr>
              <w:t>(State)</w:t>
            </w:r>
          </w:p>
        </w:tc>
        <w:tc>
          <w:tcPr>
            <w:tcW w:w="1200" w:type="dxa"/>
            <w:vAlign w:val="bottom"/>
            <w:gridSpan w:val="2"/>
          </w:tcPr>
          <w:p>
            <w:pPr>
              <w:ind w:left="4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gridSpan w:val="4"/>
          </w:tcPr>
          <w:p>
            <w:pPr>
              <w:spacing w:after="0"/>
              <w:rPr>
                <w:sz w:val="7"/>
                <w:szCs w:val="7"/>
                <w:color w:val="auto"/>
              </w:rPr>
            </w:pPr>
          </w:p>
        </w:tc>
        <w:tc>
          <w:tcPr>
            <w:tcW w:w="2400" w:type="dxa"/>
            <w:vAlign w:val="bottom"/>
            <w:tcBorders>
              <w:bottom w:val="single" w:sz="8" w:color="2C2C2C"/>
            </w:tcBorders>
            <w:gridSpan w:val="5"/>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360" w:type="dxa"/>
            <w:vAlign w:val="bottom"/>
            <w:gridSpan w:val="18"/>
          </w:tcPr>
          <w:p>
            <w:pPr>
              <w:ind w:left="280"/>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Borders>
              <w:bottom w:val="single" w:sz="8" w:color="808080"/>
            </w:tcBorders>
            <w:gridSpan w:val="2"/>
          </w:tcPr>
          <w:p>
            <w:pPr>
              <w:spacing w:after="0"/>
              <w:rPr>
                <w:sz w:val="2"/>
                <w:szCs w:val="2"/>
                <w:color w:val="auto"/>
              </w:rPr>
            </w:pPr>
          </w:p>
        </w:tc>
        <w:tc>
          <w:tcPr>
            <w:tcW w:w="1500" w:type="dxa"/>
            <w:vAlign w:val="bottom"/>
            <w:tcBorders>
              <w:bottom w:val="single" w:sz="8" w:color="808080"/>
            </w:tcBorders>
            <w:gridSpan w:val="2"/>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gridSpan w:val="3"/>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gridSpan w:val="3"/>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1800" w:type="dxa"/>
            <w:vAlign w:val="bottom"/>
            <w:tcBorders>
              <w:bottom w:val="single" w:sz="8" w:color="808080"/>
            </w:tcBorders>
            <w:gridSpan w:val="4"/>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gridSpan w:val="2"/>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w w:val="98"/>
              </w:rPr>
              <w:t>1. Title of Security (Instr. 3)</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4"/>
          </w:tcPr>
          <w:p>
            <w:pPr>
              <w:ind w:left="2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spacing w:after="0"/>
              <w:rPr>
                <w:sz w:val="20"/>
                <w:szCs w:val="20"/>
                <w:color w:val="auto"/>
              </w:rPr>
            </w:pPr>
            <w:r>
              <w:rPr>
                <w:rFonts w:ascii="Arial" w:cs="Arial" w:eastAsia="Arial" w:hAnsi="Arial"/>
                <w:sz w:val="11"/>
                <w:szCs w:val="11"/>
                <w:b w:val="1"/>
                <w:bCs w:val="1"/>
                <w:color w:val="auto"/>
              </w:rPr>
              <w:t>6. Ownership</w:t>
            </w:r>
          </w:p>
        </w:tc>
        <w:tc>
          <w:tcPr>
            <w:tcW w:w="680" w:type="dxa"/>
            <w:vAlign w:val="bottom"/>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gridSpan w:val="2"/>
          </w:tcPr>
          <w:p>
            <w:pPr>
              <w:ind w:left="80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gridSpan w:val="4"/>
          </w:tcPr>
          <w:p>
            <w:pPr>
              <w:ind w:left="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ind w:left="120"/>
              <w:spacing w:after="0"/>
              <w:rPr>
                <w:sz w:val="20"/>
                <w:szCs w:val="20"/>
                <w:color w:val="auto"/>
              </w:rPr>
            </w:pPr>
            <w:r>
              <w:rPr>
                <w:rFonts w:ascii="Arial" w:cs="Arial" w:eastAsia="Arial" w:hAnsi="Arial"/>
                <w:sz w:val="11"/>
                <w:szCs w:val="11"/>
                <w:b w:val="1"/>
                <w:bCs w:val="1"/>
                <w:color w:val="auto"/>
                <w:w w:val="99"/>
              </w:rPr>
              <w:t>Disposed Of (D) (Instr. 3, 4 and 5)</w:t>
            </w:r>
          </w:p>
        </w:tc>
        <w:tc>
          <w:tcPr>
            <w:tcW w:w="8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900" w:type="dxa"/>
            <w:vAlign w:val="bottom"/>
          </w:tcPr>
          <w:p>
            <w:pPr>
              <w:spacing w:after="0"/>
              <w:rPr>
                <w:sz w:val="20"/>
                <w:szCs w:val="20"/>
                <w:color w:val="auto"/>
              </w:rPr>
            </w:pPr>
            <w:r>
              <w:rPr>
                <w:rFonts w:ascii="Arial" w:cs="Arial" w:eastAsia="Arial" w:hAnsi="Arial"/>
                <w:sz w:val="11"/>
                <w:szCs w:val="11"/>
                <w:b w:val="1"/>
                <w:bCs w:val="1"/>
                <w:color w:val="auto"/>
              </w:rPr>
              <w:t>Form: Direct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5"/>
          </w:tcPr>
          <w:p>
            <w:pPr>
              <w:ind w:left="80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spacing w:after="0"/>
              <w:rPr>
                <w:sz w:val="20"/>
                <w:szCs w:val="20"/>
                <w:color w:val="auto"/>
              </w:rPr>
            </w:pPr>
            <w:r>
              <w:rPr>
                <w:rFonts w:ascii="Arial" w:cs="Arial" w:eastAsia="Arial" w:hAnsi="Arial"/>
                <w:sz w:val="11"/>
                <w:szCs w:val="11"/>
                <w:b w:val="1"/>
                <w:bCs w:val="1"/>
                <w:color w:val="auto"/>
              </w:rPr>
              <w:t>(D) or Indirect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w w:val="93"/>
              </w:rPr>
              <w:t>Following</w:t>
            </w:r>
          </w:p>
        </w:tc>
        <w:tc>
          <w:tcPr>
            <w:tcW w:w="600" w:type="dxa"/>
            <w:vAlign w:val="bottom"/>
          </w:tcPr>
          <w:p>
            <w:pPr>
              <w:spacing w:after="0"/>
              <w:rPr>
                <w:sz w:val="11"/>
                <w:szCs w:val="11"/>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99"/>
              </w:rPr>
              <w:t>Reported</w:t>
            </w:r>
          </w:p>
        </w:tc>
        <w:tc>
          <w:tcPr>
            <w:tcW w:w="6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80" w:type="dxa"/>
            <w:vAlign w:val="bottom"/>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0"/>
                <w:szCs w:val="10"/>
                <w:color w:val="auto"/>
              </w:rPr>
            </w:pPr>
          </w:p>
        </w:tc>
        <w:tc>
          <w:tcPr>
            <w:tcW w:w="60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1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808080"/>
            </w:tcBorders>
            <w:gridSpan w:val="2"/>
          </w:tcPr>
          <w:p>
            <w:pPr>
              <w:spacing w:after="0"/>
              <w:rPr>
                <w:sz w:val="2"/>
                <w:szCs w:val="2"/>
                <w:color w:val="auto"/>
              </w:rPr>
            </w:pPr>
          </w:p>
        </w:tc>
        <w:tc>
          <w:tcPr>
            <w:tcW w:w="1500" w:type="dxa"/>
            <w:vAlign w:val="bottom"/>
            <w:tcBorders>
              <w:bottom w:val="single" w:sz="8" w:color="808080"/>
            </w:tcBorders>
            <w:gridSpan w:val="2"/>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gridSpan w:val="3"/>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360" w:type="dxa"/>
            <w:vAlign w:val="bottom"/>
            <w:tcBorders>
              <w:bottom w:val="single" w:sz="8" w:color="808080"/>
            </w:tcBorders>
          </w:tcPr>
          <w:p>
            <w:pPr>
              <w:spacing w:after="0"/>
              <w:rPr>
                <w:sz w:val="2"/>
                <w:szCs w:val="2"/>
                <w:color w:val="auto"/>
              </w:rPr>
            </w:pPr>
          </w:p>
        </w:tc>
        <w:tc>
          <w:tcPr>
            <w:tcW w:w="28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gridSpan w:val="2"/>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gridSpan w:val="3"/>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6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9"/>
                <w:szCs w:val="9"/>
                <w:color w:val="008000"/>
              </w:rPr>
              <w:t>(1)</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80" w:type="dxa"/>
            <w:vAlign w:val="bottom"/>
            <w:gridSpan w:val="5"/>
          </w:tcPr>
          <w:p>
            <w:pPr>
              <w:ind w:left="880"/>
              <w:spacing w:after="0"/>
              <w:rPr>
                <w:sz w:val="20"/>
                <w:szCs w:val="20"/>
                <w:color w:val="auto"/>
              </w:rPr>
            </w:pPr>
            <w:r>
              <w:rPr>
                <w:rFonts w:ascii="Times New Roman" w:cs="Times New Roman" w:eastAsia="Times New Roman" w:hAnsi="Times New Roman"/>
                <w:sz w:val="16"/>
                <w:szCs w:val="16"/>
                <w:color w:val="0000FF"/>
              </w:rPr>
              <w:t>12/04/2025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680" w:type="dxa"/>
            <w:vAlign w:val="bottom"/>
          </w:tcPr>
          <w:p>
            <w:pPr>
              <w:ind w:left="240"/>
              <w:spacing w:after="0"/>
              <w:rPr>
                <w:sz w:val="20"/>
                <w:szCs w:val="20"/>
                <w:color w:val="auto"/>
              </w:rPr>
            </w:pPr>
            <w:r>
              <w:rPr>
                <w:rFonts w:ascii="Times New Roman" w:cs="Times New Roman" w:eastAsia="Times New Roman" w:hAnsi="Times New Roman"/>
                <w:sz w:val="16"/>
                <w:szCs w:val="16"/>
                <w:color w:val="0000FF"/>
                <w:w w:val="95"/>
              </w:rPr>
              <w:t>55,840</w:t>
            </w: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gridSpan w:val="3"/>
          </w:tcPr>
          <w:p>
            <w:pPr>
              <w:ind w:left="140"/>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5.19</w:t>
            </w:r>
            <w:r>
              <w:rPr>
                <w:rFonts w:ascii="Times New Roman" w:cs="Times New Roman" w:eastAsia="Times New Roman" w:hAnsi="Times New Roman"/>
                <w:sz w:val="9"/>
                <w:szCs w:val="9"/>
                <w:color w:val="008000"/>
                <w:w w:val="92"/>
              </w:rPr>
              <w:t>(2)</w:t>
            </w:r>
          </w:p>
        </w:tc>
        <w:tc>
          <w:tcPr>
            <w:tcW w:w="124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761,095</w:t>
            </w:r>
          </w:p>
        </w:tc>
        <w:tc>
          <w:tcPr>
            <w:tcW w:w="9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4"/>
          </w:tcPr>
          <w:p>
            <w:pPr>
              <w:spacing w:after="0"/>
              <w:rPr>
                <w:sz w:val="3"/>
                <w:szCs w:val="3"/>
                <w:color w:val="auto"/>
              </w:rPr>
            </w:pPr>
          </w:p>
        </w:tc>
        <w:tc>
          <w:tcPr>
            <w:tcW w:w="2700" w:type="dxa"/>
            <w:vAlign w:val="bottom"/>
            <w:tcBorders>
              <w:bottom w:val="single" w:sz="8" w:color="2C2C2C"/>
            </w:tcBorders>
            <w:gridSpan w:val="6"/>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960" w:type="dxa"/>
            <w:vAlign w:val="bottom"/>
            <w:gridSpan w:val="17"/>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320" w:type="dxa"/>
            <w:vAlign w:val="bottom"/>
            <w:gridSpan w:val="15"/>
          </w:tcPr>
          <w:p>
            <w:pPr>
              <w:ind w:left="7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Borders>
              <w:bottom w:val="single" w:sz="8" w:color="808080"/>
            </w:tcBorders>
            <w:gridSpan w:val="2"/>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gridSpan w:val="2"/>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gridSpan w:val="2"/>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400" w:type="dxa"/>
            <w:vAlign w:val="bottom"/>
            <w:tcBorders>
              <w:bottom w:val="single" w:sz="8" w:color="808080"/>
            </w:tcBorders>
            <w:gridSpan w:val="2"/>
          </w:tcPr>
          <w:p>
            <w:pPr>
              <w:spacing w:after="0"/>
              <w:rPr>
                <w:sz w:val="2"/>
                <w:szCs w:val="2"/>
                <w:color w:val="auto"/>
              </w:rPr>
            </w:pPr>
          </w:p>
        </w:tc>
        <w:tc>
          <w:tcPr>
            <w:tcW w:w="1120" w:type="dxa"/>
            <w:vAlign w:val="bottom"/>
            <w:tcBorders>
              <w:bottom w:val="single" w:sz="8" w:color="808080"/>
            </w:tcBorders>
            <w:gridSpan w:val="3"/>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gridSpan w:val="2"/>
          </w:tcPr>
          <w:p>
            <w:pPr>
              <w:spacing w:after="0"/>
              <w:rPr>
                <w:sz w:val="2"/>
                <w:szCs w:val="2"/>
                <w:color w:val="auto"/>
              </w:rPr>
            </w:pPr>
          </w:p>
        </w:tc>
        <w:tc>
          <w:tcPr>
            <w:tcW w:w="1500" w:type="dxa"/>
            <w:vAlign w:val="bottom"/>
            <w:tcBorders>
              <w:bottom w:val="single" w:sz="8" w:color="808080"/>
            </w:tcBorders>
            <w:gridSpan w:val="2"/>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3. Transaction</w:t>
            </w:r>
          </w:p>
        </w:tc>
        <w:tc>
          <w:tcPr>
            <w:tcW w:w="120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14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tcPr>
          <w:p>
            <w:pPr>
              <w:ind w:left="100"/>
              <w:spacing w:after="0"/>
              <w:rPr>
                <w:sz w:val="20"/>
                <w:szCs w:val="20"/>
                <w:color w:val="auto"/>
              </w:rPr>
            </w:pPr>
            <w:r>
              <w:rPr>
                <w:rFonts w:ascii="Arial" w:cs="Arial" w:eastAsia="Arial" w:hAnsi="Arial"/>
                <w:sz w:val="11"/>
                <w:szCs w:val="11"/>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8. Price</w:t>
            </w:r>
          </w:p>
        </w:tc>
        <w:tc>
          <w:tcPr>
            <w:tcW w:w="150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1200" w:type="dxa"/>
            <w:vAlign w:val="bottom"/>
            <w:gridSpan w:val="2"/>
          </w:tcPr>
          <w:p>
            <w:pPr>
              <w:ind w:left="2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3"/>
          </w:tcPr>
          <w:p>
            <w:pPr>
              <w:ind w:left="100"/>
              <w:spacing w:after="0"/>
              <w:rPr>
                <w:sz w:val="20"/>
                <w:szCs w:val="20"/>
                <w:color w:val="auto"/>
              </w:rPr>
            </w:pPr>
            <w:r>
              <w:rPr>
                <w:rFonts w:ascii="Arial" w:cs="Arial" w:eastAsia="Arial" w:hAnsi="Arial"/>
                <w:sz w:val="11"/>
                <w:szCs w:val="11"/>
                <w:b w:val="1"/>
                <w:bCs w:val="1"/>
                <w:color w:val="auto"/>
              </w:rPr>
              <w:t>of Derivative</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260"/>
              <w:spacing w:after="0"/>
              <w:rPr>
                <w:sz w:val="20"/>
                <w:szCs w:val="20"/>
                <w:color w:val="auto"/>
              </w:rPr>
            </w:pPr>
            <w:r>
              <w:rPr>
                <w:rFonts w:ascii="Arial" w:cs="Arial" w:eastAsia="Arial" w:hAnsi="Arial"/>
                <w:sz w:val="11"/>
                <w:szCs w:val="11"/>
                <w:b w:val="1"/>
                <w:bCs w:val="1"/>
                <w:color w:val="auto"/>
              </w:rPr>
              <w:t>Ownership</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2000" w:type="dxa"/>
            <w:vAlign w:val="bottom"/>
            <w:gridSpan w:val="4"/>
          </w:tcPr>
          <w:p>
            <w:pPr>
              <w:spacing w:after="0"/>
              <w:rPr>
                <w:sz w:val="20"/>
                <w:szCs w:val="20"/>
                <w:color w:val="auto"/>
              </w:rPr>
            </w:pPr>
            <w:r>
              <w:rPr>
                <w:rFonts w:ascii="Arial" w:cs="Arial" w:eastAsia="Arial" w:hAnsi="Arial"/>
                <w:sz w:val="11"/>
                <w:szCs w:val="11"/>
                <w:b w:val="1"/>
                <w:bCs w:val="1"/>
                <w:color w:val="auto"/>
              </w:rPr>
              <w:t>(Month/Day/Year)  if any</w:t>
            </w: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3"/>
          </w:tcPr>
          <w:p>
            <w:pPr>
              <w:ind w:left="100"/>
              <w:spacing w:after="0"/>
              <w:rPr>
                <w:sz w:val="20"/>
                <w:szCs w:val="20"/>
                <w:color w:val="auto"/>
              </w:rPr>
            </w:pPr>
            <w:r>
              <w:rPr>
                <w:rFonts w:ascii="Arial" w:cs="Arial" w:eastAsia="Arial" w:hAnsi="Arial"/>
                <w:sz w:val="11"/>
                <w:szCs w:val="11"/>
                <w:b w:val="1"/>
                <w:bCs w:val="1"/>
                <w:color w:val="auto"/>
              </w:rPr>
              <w:t>Securities</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w w:val="93"/>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260"/>
              <w:spacing w:after="0"/>
              <w:rPr>
                <w:sz w:val="20"/>
                <w:szCs w:val="20"/>
                <w:color w:val="auto"/>
              </w:rPr>
            </w:pPr>
            <w:r>
              <w:rPr>
                <w:rFonts w:ascii="Arial" w:cs="Arial" w:eastAsia="Arial" w:hAnsi="Arial"/>
                <w:sz w:val="11"/>
                <w:szCs w:val="11"/>
                <w:b w:val="1"/>
                <w:bCs w:val="1"/>
                <w:color w:val="auto"/>
              </w:rPr>
              <w:t>Form:</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gridSpan w:val="2"/>
          </w:tcPr>
          <w:p>
            <w:pPr>
              <w:ind w:left="22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100"/>
              <w:spacing w:after="0"/>
              <w:rPr>
                <w:sz w:val="20"/>
                <w:szCs w:val="20"/>
                <w:color w:val="auto"/>
              </w:rPr>
            </w:pPr>
            <w:r>
              <w:rPr>
                <w:rFonts w:ascii="Arial" w:cs="Arial" w:eastAsia="Arial" w:hAnsi="Arial"/>
                <w:sz w:val="11"/>
                <w:szCs w:val="11"/>
                <w:b w:val="1"/>
                <w:bCs w:val="1"/>
                <w:color w:val="auto"/>
              </w:rPr>
              <w:t>Acquired (A)</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spacing w:after="0"/>
              <w:rPr>
                <w:sz w:val="20"/>
                <w:szCs w:val="20"/>
                <w:color w:val="auto"/>
              </w:rPr>
            </w:pPr>
            <w:r>
              <w:rPr>
                <w:rFonts w:ascii="Arial" w:cs="Arial" w:eastAsia="Arial" w:hAnsi="Arial"/>
                <w:sz w:val="11"/>
                <w:szCs w:val="11"/>
                <w:b w:val="1"/>
                <w:bCs w:val="1"/>
                <w:color w:val="auto"/>
                <w:w w:val="94"/>
              </w:rPr>
              <w:t>Beneficially</w:t>
            </w:r>
          </w:p>
        </w:tc>
        <w:tc>
          <w:tcPr>
            <w:tcW w:w="900" w:type="dxa"/>
            <w:vAlign w:val="bottom"/>
          </w:tcPr>
          <w:p>
            <w:pPr>
              <w:ind w:left="260"/>
              <w:spacing w:after="0"/>
              <w:rPr>
                <w:sz w:val="20"/>
                <w:szCs w:val="20"/>
                <w:color w:val="auto"/>
              </w:rPr>
            </w:pPr>
            <w:r>
              <w:rPr>
                <w:rFonts w:ascii="Arial" w:cs="Arial" w:eastAsia="Arial" w:hAnsi="Arial"/>
                <w:sz w:val="11"/>
                <w:szCs w:val="11"/>
                <w:b w:val="1"/>
                <w:bCs w:val="1"/>
                <w:color w:val="auto"/>
              </w:rPr>
              <w:t>Direct (D)</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100"/>
              <w:spacing w:after="0"/>
              <w:rPr>
                <w:sz w:val="20"/>
                <w:szCs w:val="20"/>
                <w:color w:val="auto"/>
              </w:rPr>
            </w:pPr>
            <w:r>
              <w:rPr>
                <w:rFonts w:ascii="Arial" w:cs="Arial" w:eastAsia="Arial" w:hAnsi="Arial"/>
                <w:sz w:val="11"/>
                <w:szCs w:val="11"/>
                <w:b w:val="1"/>
                <w:bCs w:val="1"/>
                <w:color w:val="auto"/>
              </w:rPr>
              <w:t>or Disposed</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00" w:type="dxa"/>
            <w:vAlign w:val="bottom"/>
          </w:tcPr>
          <w:p>
            <w:pPr>
              <w:ind w:left="260"/>
              <w:spacing w:after="0"/>
              <w:rPr>
                <w:sz w:val="20"/>
                <w:szCs w:val="20"/>
                <w:color w:val="auto"/>
              </w:rPr>
            </w:pPr>
            <w:r>
              <w:rPr>
                <w:rFonts w:ascii="Arial" w:cs="Arial" w:eastAsia="Arial" w:hAnsi="Arial"/>
                <w:sz w:val="11"/>
                <w:szCs w:val="11"/>
                <w:b w:val="1"/>
                <w:bCs w:val="1"/>
                <w:color w:val="auto"/>
              </w:rPr>
              <w:t>or Indirect</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100"/>
              <w:spacing w:after="0"/>
              <w:rPr>
                <w:sz w:val="20"/>
                <w:szCs w:val="20"/>
                <w:color w:val="auto"/>
              </w:rPr>
            </w:pPr>
            <w:r>
              <w:rPr>
                <w:rFonts w:ascii="Arial" w:cs="Arial" w:eastAsia="Arial" w:hAnsi="Arial"/>
                <w:sz w:val="11"/>
                <w:szCs w:val="11"/>
                <w:b w:val="1"/>
                <w:bCs w:val="1"/>
                <w:color w:val="auto"/>
              </w:rPr>
              <w:t>of (D)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26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100"/>
              <w:spacing w:after="0"/>
              <w:rPr>
                <w:sz w:val="20"/>
                <w:szCs w:val="20"/>
                <w:color w:val="auto"/>
              </w:rPr>
            </w:pPr>
            <w:r>
              <w:rPr>
                <w:rFonts w:ascii="Arial" w:cs="Arial" w:eastAsia="Arial" w:hAnsi="Arial"/>
                <w:sz w:val="11"/>
                <w:szCs w:val="11"/>
                <w:b w:val="1"/>
                <w:bCs w:val="1"/>
                <w:color w:val="auto"/>
              </w:rPr>
              <w:t>3, 4 and 5)</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line="120" w:lineRule="exact"/>
              <w:rPr>
                <w:sz w:val="20"/>
                <w:szCs w:val="20"/>
                <w:color w:val="auto"/>
              </w:rPr>
            </w:pPr>
            <w:r>
              <w:rPr>
                <w:rFonts w:ascii="Arial" w:cs="Arial" w:eastAsia="Arial" w:hAnsi="Arial"/>
                <w:sz w:val="11"/>
                <w:szCs w:val="11"/>
                <w:b w:val="1"/>
                <w:bCs w:val="1"/>
                <w:color w:val="auto"/>
              </w:rPr>
              <w:t>(Instr. 4)</w:t>
            </w: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Code    V</w:t>
            </w:r>
          </w:p>
        </w:tc>
        <w:tc>
          <w:tcPr>
            <w:tcW w:w="140" w:type="dxa"/>
            <w:vAlign w:val="bottom"/>
          </w:tcPr>
          <w:p>
            <w:pPr>
              <w:spacing w:after="0"/>
              <w:rPr>
                <w:sz w:val="12"/>
                <w:szCs w:val="12"/>
                <w:color w:val="auto"/>
              </w:rPr>
            </w:pPr>
          </w:p>
        </w:tc>
        <w:tc>
          <w:tcPr>
            <w:tcW w:w="3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60" w:type="dxa"/>
            <w:vAlign w:val="bottom"/>
            <w:gridSpan w:val="2"/>
          </w:tcPr>
          <w:p>
            <w:pPr>
              <w:ind w:left="12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6" w:lineRule="exact"/>
        <w:rPr>
          <w:sz w:val="24"/>
          <w:szCs w:val="24"/>
          <w:color w:val="auto"/>
        </w:rPr>
      </w:pPr>
    </w:p>
    <w:p>
      <w:pPr>
        <w:ind w:left="160" w:hanging="11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was made pursuant to a Rule 10b5-1 trading plan adopted by the Reporting Person on June 20, 2025</w:t>
      </w:r>
    </w:p>
    <w:p>
      <w:pPr>
        <w:spacing w:after="0" w:line="54" w:lineRule="exact"/>
        <w:rPr>
          <w:rFonts w:ascii="Times New Roman" w:cs="Times New Roman" w:eastAsia="Times New Roman" w:hAnsi="Times New Roman"/>
          <w:sz w:val="12"/>
          <w:szCs w:val="12"/>
          <w:color w:val="008000"/>
        </w:rPr>
      </w:pPr>
    </w:p>
    <w:p>
      <w:pPr>
        <w:ind w:left="40" w:right="20" w:firstLine="2"/>
        <w:spacing w:after="0" w:line="265"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$5.00 to $5.32, inclusive. The Reporting Person undertakes to provide to Innventure, Inc., any security holder of Innventure, Inc., or the staff of the Securities and Exchange Commission, upon request, full information regarding the number of shares sold at each separate price within the ranges set forth in this footnote.</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360"/>
        <w:spacing w:after="0" w:line="211" w:lineRule="auto"/>
        <w:rPr>
          <w:sz w:val="20"/>
          <w:szCs w:val="20"/>
          <w:color w:val="auto"/>
        </w:rPr>
      </w:pPr>
      <w:r>
        <w:rPr>
          <w:rFonts w:ascii="Times New Roman" w:cs="Times New Roman" w:eastAsia="Times New Roman" w:hAnsi="Times New Roman"/>
          <w:sz w:val="16"/>
          <w:szCs w:val="16"/>
          <w:color w:val="0000FF"/>
        </w:rPr>
        <w:t xml:space="preserve">/s/ Suzanne Niemeyer, Attorney- </w:t>
      </w:r>
      <w:r>
        <w:rPr>
          <w:rFonts w:ascii="Times New Roman" w:cs="Times New Roman" w:eastAsia="Times New Roman" w:hAnsi="Times New Roman"/>
          <w:sz w:val="31"/>
          <w:szCs w:val="31"/>
          <w:color w:val="0000FF"/>
          <w:vertAlign w:val="subscript"/>
        </w:rPr>
        <w:t>12/05/2025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4036060</wp:posOffset>
            </wp:positionH>
            <wp:positionV relativeFrom="paragraph">
              <wp:posOffset>-17145</wp:posOffset>
            </wp:positionV>
            <wp:extent cx="1303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ind w:left="636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4036060</wp:posOffset>
            </wp:positionH>
            <wp:positionV relativeFrom="paragraph">
              <wp:posOffset>-20320</wp:posOffset>
            </wp:positionV>
            <wp:extent cx="2895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89560" cy="7620"/>
                    </a:xfrm>
                    <a:prstGeom prst="rect">
                      <a:avLst/>
                    </a:prstGeom>
                    <a:noFill/>
                  </pic:spPr>
                </pic:pic>
              </a:graphicData>
            </a:graphic>
          </wp:anchor>
        </w:drawing>
        <w:drawing>
          <wp:anchor simplePos="0" relativeHeight="251657728" behindDoc="1" locked="0" layoutInCell="0" allowOverlap="1">
            <wp:simplePos x="0" y="0"/>
            <wp:positionH relativeFrom="column">
              <wp:posOffset>5377180</wp:posOffset>
            </wp:positionH>
            <wp:positionV relativeFrom="paragraph">
              <wp:posOffset>-81280</wp:posOffset>
            </wp:positionV>
            <wp:extent cx="4495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449580" cy="7620"/>
                    </a:xfrm>
                    <a:prstGeom prst="rect">
                      <a:avLst/>
                    </a:prstGeom>
                    <a:noFill/>
                  </pic:spPr>
                </pic:pic>
              </a:graphicData>
            </a:graphic>
          </wp:anchor>
        </w:drawing>
      </w:r>
    </w:p>
    <w:p>
      <w:pPr>
        <w:spacing w:after="0" w:line="18" w:lineRule="exact"/>
        <w:rPr>
          <w:sz w:val="24"/>
          <w:szCs w:val="24"/>
          <w:color w:val="auto"/>
        </w:rPr>
      </w:pPr>
    </w:p>
    <w:p>
      <w:pPr>
        <w:ind w:left="6360"/>
        <w:spacing w:after="0"/>
        <w:tabs>
          <w:tab w:leader="none" w:pos="844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66" w:lineRule="exact"/>
        <w:rPr>
          <w:sz w:val="24"/>
          <w:szCs w:val="24"/>
          <w:color w:val="auto"/>
        </w:rPr>
      </w:pPr>
    </w:p>
    <w:p>
      <w:pPr>
        <w:jc w:val="both"/>
        <w:ind w:left="40" w:right="3600" w:firstLine="2"/>
        <w:spacing w:after="0" w:line="387"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40" w:orient="portrait"/>
      <w:cols w:equalWidth="0" w:num="1">
        <w:col w:w="10560"/>
      </w:cols>
      <w:pgMar w:left="660" w:top="556" w:right="68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2"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2025-12-05T16:48:15Z</dcterms:created>
  <dcterms:modified xsi:type="dcterms:W3CDTF">2025-12-05T16:48:15Z</dcterms:modified>
</cp:coreProperties>
</file>