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Brown Bruce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jc w:val="both"/>
        <w:ind w:right="340" w:firstLine="720"/>
        <w:spacing w:after="0" w:line="279" w:lineRule="auto"/>
        <w:tabs>
          <w:tab w:leader="none" w:pos="15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140" w:firstLine="720"/>
        <w:spacing w:after="0" w:line="266" w:lineRule="auto"/>
        <w:tabs>
          <w:tab w:leader="none" w:pos="15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120" w:firstLine="720"/>
        <w:spacing w:after="0" w:line="261" w:lineRule="auto"/>
        <w:tabs>
          <w:tab w:leader="none" w:pos="15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18th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/s/ Bruce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12065</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Bruce Brown</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36840"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2024-10-02T18:30:47Z</dcterms:created>
  <dcterms:modified xsi:type="dcterms:W3CDTF">2024-10-02T18:30:47Z</dcterms:modified>
</cp:coreProperties>
</file>